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5F70B" w14:textId="67631D76" w:rsidR="005204DC" w:rsidRDefault="005204DC"/>
    <w:p w14:paraId="606E281C" w14:textId="19FEFE28" w:rsidR="005204DC" w:rsidRDefault="005204DC"/>
    <w:p w14:paraId="66690B86" w14:textId="77777777" w:rsidR="005204DC" w:rsidRDefault="005204DC"/>
    <w:p w14:paraId="75CCE2EB" w14:textId="42642BA1" w:rsidR="005204DC" w:rsidRDefault="00340572" w:rsidP="005204DC">
      <w:pPr>
        <w:jc w:val="center"/>
        <w:rPr>
          <w:rFonts w:ascii="TH SarabunPSK" w:hAnsi="TH SarabunPSK" w:cs="TH SarabunPSK"/>
          <w:sz w:val="44"/>
          <w:szCs w:val="44"/>
        </w:rPr>
      </w:pPr>
      <w:r>
        <w:rPr>
          <w:noProof/>
        </w:rPr>
        <w:drawing>
          <wp:inline distT="0" distB="0" distL="0" distR="0" wp14:anchorId="388DB372" wp14:editId="40688D8A">
            <wp:extent cx="2011680" cy="1953370"/>
            <wp:effectExtent l="0" t="0" r="7620" b="8890"/>
            <wp:docPr id="1192677156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420" cy="1958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0C072" w14:textId="77777777" w:rsidR="00340572" w:rsidRDefault="00340572" w:rsidP="005204DC">
      <w:pPr>
        <w:jc w:val="center"/>
        <w:rPr>
          <w:rFonts w:ascii="TH SarabunPSK" w:hAnsi="TH SarabunPSK" w:cs="TH SarabunPSK"/>
          <w:sz w:val="44"/>
          <w:szCs w:val="44"/>
        </w:rPr>
      </w:pPr>
    </w:p>
    <w:p w14:paraId="6B326FFF" w14:textId="77777777" w:rsidR="00340572" w:rsidRDefault="00340572" w:rsidP="005204DC">
      <w:pPr>
        <w:jc w:val="center"/>
        <w:rPr>
          <w:rFonts w:ascii="TH SarabunPSK" w:hAnsi="TH SarabunPSK" w:cs="TH SarabunPSK"/>
          <w:sz w:val="44"/>
          <w:szCs w:val="44"/>
        </w:rPr>
      </w:pPr>
    </w:p>
    <w:p w14:paraId="5A9BC24B" w14:textId="79B2B85B" w:rsidR="005204DC" w:rsidRPr="00B71D3A" w:rsidRDefault="00CA7B95" w:rsidP="005204DC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คู่มือ</w:t>
      </w:r>
      <w:r w:rsidR="003F5806">
        <w:rPr>
          <w:rFonts w:ascii="TH SarabunPSK" w:hAnsi="TH SarabunPSK" w:cs="TH SarabunPSK" w:hint="cs"/>
          <w:b/>
          <w:bCs/>
          <w:sz w:val="72"/>
          <w:szCs w:val="72"/>
          <w:cs/>
        </w:rPr>
        <w:t>การ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ให้</w:t>
      </w:r>
      <w:r w:rsidR="003F5806">
        <w:rPr>
          <w:rFonts w:ascii="TH SarabunPSK" w:hAnsi="TH SarabunPSK" w:cs="TH SarabunPSK" w:hint="cs"/>
          <w:b/>
          <w:bCs/>
          <w:sz w:val="72"/>
          <w:szCs w:val="72"/>
          <w:cs/>
        </w:rPr>
        <w:t>บริกา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ร</w:t>
      </w:r>
    </w:p>
    <w:p w14:paraId="140480B5" w14:textId="3FC48872" w:rsidR="005204DC" w:rsidRPr="00B71D3A" w:rsidRDefault="00A27A09" w:rsidP="005204DC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B71D3A">
        <w:rPr>
          <w:rFonts w:ascii="TH SarabunPSK" w:hAnsi="TH SarabunPSK" w:cs="TH SarabunPSK" w:hint="cs"/>
          <w:b/>
          <w:bCs/>
          <w:sz w:val="72"/>
          <w:szCs w:val="72"/>
          <w:cs/>
        </w:rPr>
        <w:t>ยืนยันสิทธิ</w:t>
      </w:r>
      <w:r w:rsidR="005204DC" w:rsidRPr="00B71D3A">
        <w:rPr>
          <w:rFonts w:ascii="TH SarabunPSK" w:hAnsi="TH SarabunPSK" w:cs="TH SarabunPSK"/>
          <w:b/>
          <w:bCs/>
          <w:sz w:val="72"/>
          <w:szCs w:val="72"/>
          <w:cs/>
        </w:rPr>
        <w:t>ขอรับเงินเบี้ยยังชีพผู้สูงอายุ</w:t>
      </w:r>
    </w:p>
    <w:p w14:paraId="00A55BE1" w14:textId="62C28287" w:rsidR="005204DC" w:rsidRP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5B16734C" w14:textId="07521264" w:rsidR="005204DC" w:rsidRPr="003F5806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72982964" w14:textId="5278E1D4" w:rsidR="005204DC" w:rsidRP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027C6FA4" w14:textId="66EC04B5" w:rsid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077D8101" w14:textId="74CAB064" w:rsid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1EDDF2E7" w14:textId="43BC4416" w:rsid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599C89E2" w14:textId="77777777" w:rsidR="00340572" w:rsidRDefault="00340572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106E038F" w14:textId="77777777" w:rsidR="00340572" w:rsidRDefault="00340572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64E64969" w14:textId="77777777" w:rsidR="00340572" w:rsidRDefault="00340572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288CD45D" w14:textId="77777777" w:rsidR="005204DC" w:rsidRP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6615CA0D" w14:textId="77777777" w:rsidR="005204DC" w:rsidRPr="00B71D3A" w:rsidRDefault="005204DC" w:rsidP="005204DC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B71D3A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สำนักปลัด </w:t>
      </w:r>
    </w:p>
    <w:p w14:paraId="214B8DF6" w14:textId="773F431E" w:rsidR="005204DC" w:rsidRPr="00B71D3A" w:rsidRDefault="005204DC" w:rsidP="005204DC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B71D3A">
        <w:rPr>
          <w:rFonts w:ascii="TH SarabunPSK" w:hAnsi="TH SarabunPSK" w:cs="TH SarabunPSK" w:hint="cs"/>
          <w:b/>
          <w:bCs/>
          <w:sz w:val="56"/>
          <w:szCs w:val="56"/>
          <w:cs/>
        </w:rPr>
        <w:t>องค์การบริหารส่วนตำบล</w:t>
      </w:r>
      <w:r w:rsidR="00340572" w:rsidRPr="00B71D3A">
        <w:rPr>
          <w:rFonts w:ascii="TH SarabunPSK" w:hAnsi="TH SarabunPSK" w:cs="TH SarabunPSK" w:hint="cs"/>
          <w:b/>
          <w:bCs/>
          <w:sz w:val="56"/>
          <w:szCs w:val="56"/>
          <w:cs/>
        </w:rPr>
        <w:t>กะเปียด</w:t>
      </w:r>
    </w:p>
    <w:p w14:paraId="1D0170C1" w14:textId="5B4F5DF9" w:rsidR="005204DC" w:rsidRDefault="005204DC" w:rsidP="00413115">
      <w:pPr>
        <w:rPr>
          <w:rFonts w:ascii="TH SarabunPSK" w:hAnsi="TH SarabunPSK" w:cs="TH SarabunPSK"/>
          <w:sz w:val="44"/>
          <w:szCs w:val="44"/>
        </w:rPr>
      </w:pPr>
    </w:p>
    <w:p w14:paraId="0ED50CB3" w14:textId="0B960ED1" w:rsidR="005204DC" w:rsidRDefault="005204DC" w:rsidP="005204DC">
      <w:pPr>
        <w:jc w:val="center"/>
        <w:rPr>
          <w:rFonts w:ascii="TH SarabunPSK" w:hAnsi="TH SarabunPSK" w:cs="TH SarabunPSK"/>
          <w:sz w:val="44"/>
          <w:szCs w:val="44"/>
        </w:rPr>
      </w:pPr>
    </w:p>
    <w:p w14:paraId="16C32871" w14:textId="77777777" w:rsidR="001D5B80" w:rsidRDefault="001D5B80" w:rsidP="005204DC">
      <w:pPr>
        <w:jc w:val="center"/>
        <w:rPr>
          <w:rFonts w:ascii="TH SarabunPSK" w:hAnsi="TH SarabunPSK" w:cs="TH SarabunPSK"/>
          <w:sz w:val="44"/>
          <w:szCs w:val="44"/>
        </w:rPr>
      </w:pPr>
    </w:p>
    <w:p w14:paraId="608FB5D5" w14:textId="2FBDFE33" w:rsidR="005204DC" w:rsidRPr="00B71D3A" w:rsidRDefault="005204DC" w:rsidP="005204DC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B71D3A">
        <w:rPr>
          <w:rFonts w:ascii="TH SarabunPSK" w:hAnsi="TH SarabunPSK" w:cs="TH SarabunPSK" w:hint="cs"/>
          <w:b/>
          <w:bCs/>
          <w:sz w:val="52"/>
          <w:szCs w:val="52"/>
          <w:cs/>
        </w:rPr>
        <w:t>วิธีการ</w:t>
      </w:r>
      <w:r w:rsidR="00251348" w:rsidRPr="00B71D3A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</w:t>
      </w:r>
      <w:r w:rsidRPr="00B71D3A">
        <w:rPr>
          <w:rFonts w:ascii="TH SarabunPSK" w:hAnsi="TH SarabunPSK" w:cs="TH SarabunPSK" w:hint="cs"/>
          <w:b/>
          <w:bCs/>
          <w:sz w:val="52"/>
          <w:szCs w:val="52"/>
          <w:cs/>
        </w:rPr>
        <w:t>ขั้นตอน</w:t>
      </w:r>
      <w:r w:rsidR="00251348" w:rsidRPr="00B71D3A">
        <w:rPr>
          <w:rFonts w:ascii="TH SarabunPSK" w:hAnsi="TH SarabunPSK" w:cs="TH SarabunPSK" w:hint="cs"/>
          <w:b/>
          <w:bCs/>
          <w:sz w:val="52"/>
          <w:szCs w:val="52"/>
          <w:cs/>
        </w:rPr>
        <w:t>และระยะเวลาการปฏิบัติงาน</w:t>
      </w:r>
    </w:p>
    <w:p w14:paraId="1074816E" w14:textId="659A0583" w:rsidR="002F4622" w:rsidRDefault="001D5B80" w:rsidP="005204DC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60D25711" wp14:editId="3AD46605">
            <wp:extent cx="5505450" cy="2009775"/>
            <wp:effectExtent l="38100" t="0" r="3810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78118EBA" w14:textId="71E65CC7" w:rsidR="002F4622" w:rsidRDefault="001D5B80" w:rsidP="005204DC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0D13CAC" wp14:editId="2139B33E">
                <wp:simplePos x="0" y="0"/>
                <wp:positionH relativeFrom="column">
                  <wp:posOffset>266700</wp:posOffset>
                </wp:positionH>
                <wp:positionV relativeFrom="paragraph">
                  <wp:posOffset>2540</wp:posOffset>
                </wp:positionV>
                <wp:extent cx="5210175" cy="933450"/>
                <wp:effectExtent l="0" t="0" r="28575" b="1905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0175" cy="933450"/>
                          <a:chOff x="0" y="0"/>
                          <a:chExt cx="5210175" cy="933450"/>
                        </a:xfrm>
                      </wpg:grpSpPr>
                      <wpg:grpSp>
                        <wpg:cNvPr id="4" name="Group 4"/>
                        <wpg:cNvGrpSpPr/>
                        <wpg:grpSpPr>
                          <a:xfrm>
                            <a:off x="1295400" y="0"/>
                            <a:ext cx="2524125" cy="323850"/>
                            <a:chOff x="0" y="0"/>
                            <a:chExt cx="2524125" cy="323850"/>
                          </a:xfrm>
                        </wpg:grpSpPr>
                        <wps:wsp>
                          <wps:cNvPr id="2" name="Text Box 2"/>
                          <wps:cNvSpPr txBox="1"/>
                          <wps:spPr>
                            <a:xfrm>
                              <a:off x="0" y="0"/>
                              <a:ext cx="1000125" cy="314325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7AE512E" w14:textId="272C4C69" w:rsidR="00A27A09" w:rsidRPr="00880A17" w:rsidRDefault="00A27A09" w:rsidP="00A27A09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36"/>
                                    <w:szCs w:val="36"/>
                                    <w:cs/>
                                  </w:rPr>
                                </w:pPr>
                                <w:r w:rsidRPr="00880A17">
                                  <w:rPr>
                                    <w:rFonts w:ascii="TH SarabunPSK" w:hAnsi="TH SarabunPSK" w:cs="TH SarabunPSK"/>
                                    <w:sz w:val="36"/>
                                    <w:szCs w:val="36"/>
                                  </w:rPr>
                                  <w:t xml:space="preserve">2 </w:t>
                                </w:r>
                                <w:r w:rsidRPr="00880A17">
                                  <w:rPr>
                                    <w:rFonts w:ascii="TH SarabunPSK" w:hAnsi="TH SarabunPSK" w:cs="TH SarabunPSK" w:hint="cs"/>
                                    <w:sz w:val="36"/>
                                    <w:szCs w:val="36"/>
                                    <w:cs/>
                                  </w:rPr>
                                  <w:t>นาที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Text Box 3"/>
                          <wps:cNvSpPr txBox="1"/>
                          <wps:spPr>
                            <a:xfrm>
                              <a:off x="1524000" y="9525"/>
                              <a:ext cx="1000125" cy="314325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7D68CDF" w14:textId="35CD7953" w:rsidR="00A27A09" w:rsidRPr="00880A17" w:rsidRDefault="00A27A09" w:rsidP="00A27A09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36"/>
                                    <w:szCs w:val="36"/>
                                    <w:cs/>
                                  </w:rPr>
                                </w:pPr>
                                <w:r w:rsidRPr="00880A17">
                                  <w:rPr>
                                    <w:rFonts w:ascii="TH SarabunPSK" w:hAnsi="TH SarabunPSK" w:cs="TH SarabunPSK"/>
                                    <w:sz w:val="36"/>
                                    <w:szCs w:val="36"/>
                                  </w:rPr>
                                  <w:t xml:space="preserve">3 </w:t>
                                </w:r>
                                <w:r w:rsidRPr="00880A17">
                                  <w:rPr>
                                    <w:rFonts w:ascii="TH SarabunPSK" w:hAnsi="TH SarabunPSK" w:cs="TH SarabunPSK" w:hint="cs"/>
                                    <w:sz w:val="36"/>
                                    <w:szCs w:val="36"/>
                                    <w:cs/>
                                  </w:rPr>
                                  <w:t>นาที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" name="Text Box 5"/>
                        <wps:cNvSpPr txBox="1"/>
                        <wps:spPr>
                          <a:xfrm>
                            <a:off x="0" y="561975"/>
                            <a:ext cx="5210175" cy="37147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96E086" w14:textId="04151846" w:rsidR="00A27A09" w:rsidRPr="00880A17" w:rsidRDefault="00A27A09" w:rsidP="00880A17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880A17">
                                <w:rPr>
                                  <w:rFonts w:ascii="TH SarabunPSK" w:hAnsi="TH SarabunPSK" w:cs="TH SarabunPSK"/>
                                  <w:sz w:val="36"/>
                                  <w:szCs w:val="36"/>
                                  <w:cs/>
                                </w:rPr>
                                <w:t>สรุป กระบวนการ</w:t>
                              </w:r>
                              <w:r w:rsidR="00880A17" w:rsidRPr="00880A17">
                                <w:rPr>
                                  <w:rFonts w:ascii="TH SarabunPSK" w:hAnsi="TH SarabunPSK" w:cs="TH SarabunPSK"/>
                                  <w:sz w:val="36"/>
                                  <w:szCs w:val="36"/>
                                  <w:cs/>
                                </w:rPr>
                                <w:t>ดำเนินงาน 3 ขั้นตอน</w:t>
                              </w:r>
                              <w:r w:rsidR="00880A17" w:rsidRPr="00880A17">
                                <w:rPr>
                                  <w:rFonts w:ascii="TH SarabunPSK" w:hAnsi="TH SarabunPSK" w:cs="TH SarabunPSK" w:hint="cs"/>
                                  <w:sz w:val="36"/>
                                  <w:szCs w:val="36"/>
                                  <w:cs/>
                                </w:rPr>
                                <w:t xml:space="preserve"> รวมระยะเวลา 5 นาที/ราย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D13CAC" id="Group 6" o:spid="_x0000_s1026" style="position:absolute;left:0;text-align:left;margin-left:21pt;margin-top:.2pt;width:410.25pt;height:73.5pt;z-index:251662336" coordsize="52101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">
                <v:group id="Group 4" o:spid="_x0000_s1027" style="position:absolute;left:12954;width:25241;height:3238" coordsize="25241,3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width:1000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textbox>
                      <w:txbxContent>
                        <w:p w14:paraId="37AE512E" w14:textId="272C4C69" w:rsidR="00A27A09" w:rsidRPr="00880A17" w:rsidRDefault="00A27A09" w:rsidP="00A27A09">
                          <w:pPr>
                            <w:jc w:val="center"/>
                            <w:rPr>
                              <w:rFonts w:ascii="TH SarabunPSK" w:hAnsi="TH SarabunPSK" w:cs="TH SarabunPSK"/>
                              <w:sz w:val="36"/>
                              <w:szCs w:val="36"/>
                              <w:cs/>
                            </w:rPr>
                          </w:pPr>
                          <w:r w:rsidRPr="00880A17">
                            <w:rPr>
                              <w:rFonts w:ascii="TH SarabunPSK" w:hAnsi="TH SarabunPSK" w:cs="TH SarabunPSK"/>
                              <w:sz w:val="36"/>
                              <w:szCs w:val="36"/>
                            </w:rPr>
                            <w:t xml:space="preserve">2 </w:t>
                          </w:r>
                          <w:r w:rsidRPr="00880A17">
                            <w:rPr>
                              <w:rFonts w:ascii="TH SarabunPSK" w:hAnsi="TH SarabunPSK" w:cs="TH SarabunPSK" w:hint="cs"/>
                              <w:sz w:val="36"/>
                              <w:szCs w:val="36"/>
                              <w:cs/>
                            </w:rPr>
                            <w:t>นาที</w:t>
                          </w:r>
                        </w:p>
                      </w:txbxContent>
                    </v:textbox>
                  </v:shape>
                  <v:shape id="Text Box 3" o:spid="_x0000_s1029" type="#_x0000_t202" style="position:absolute;left:15240;top:95;width:1000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textbox>
                      <w:txbxContent>
                        <w:p w14:paraId="77D68CDF" w14:textId="35CD7953" w:rsidR="00A27A09" w:rsidRPr="00880A17" w:rsidRDefault="00A27A09" w:rsidP="00A27A09">
                          <w:pPr>
                            <w:jc w:val="center"/>
                            <w:rPr>
                              <w:rFonts w:ascii="TH SarabunPSK" w:hAnsi="TH SarabunPSK" w:cs="TH SarabunPSK"/>
                              <w:sz w:val="36"/>
                              <w:szCs w:val="36"/>
                              <w:cs/>
                            </w:rPr>
                          </w:pPr>
                          <w:r w:rsidRPr="00880A17">
                            <w:rPr>
                              <w:rFonts w:ascii="TH SarabunPSK" w:hAnsi="TH SarabunPSK" w:cs="TH SarabunPSK"/>
                              <w:sz w:val="36"/>
                              <w:szCs w:val="36"/>
                            </w:rPr>
                            <w:t xml:space="preserve">3 </w:t>
                          </w:r>
                          <w:r w:rsidRPr="00880A17">
                            <w:rPr>
                              <w:rFonts w:ascii="TH SarabunPSK" w:hAnsi="TH SarabunPSK" w:cs="TH SarabunPSK" w:hint="cs"/>
                              <w:sz w:val="36"/>
                              <w:szCs w:val="36"/>
                              <w:cs/>
                            </w:rPr>
                            <w:t>นาที</w:t>
                          </w:r>
                        </w:p>
                      </w:txbxContent>
                    </v:textbox>
                  </v:shape>
                </v:group>
                <v:shape id="Text Box 5" o:spid="_x0000_s1030" type="#_x0000_t202" style="position:absolute;top:5619;width:52101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textbox>
                    <w:txbxContent>
                      <w:p w14:paraId="0996E086" w14:textId="04151846" w:rsidR="00A27A09" w:rsidRPr="00880A17" w:rsidRDefault="00A27A09" w:rsidP="00880A17">
                        <w:pPr>
                          <w:jc w:val="center"/>
                          <w:rPr>
                            <w:rFonts w:ascii="TH SarabunPSK" w:hAnsi="TH SarabunPSK" w:cs="TH SarabunPSK"/>
                            <w:sz w:val="36"/>
                            <w:szCs w:val="36"/>
                            <w:cs/>
                          </w:rPr>
                        </w:pPr>
                        <w:r w:rsidRPr="00880A17">
                          <w:rPr>
                            <w:rFonts w:ascii="TH SarabunPSK" w:hAnsi="TH SarabunPSK" w:cs="TH SarabunPSK"/>
                            <w:sz w:val="36"/>
                            <w:szCs w:val="36"/>
                            <w:cs/>
                          </w:rPr>
                          <w:t>สรุป กระบวนการ</w:t>
                        </w:r>
                        <w:r w:rsidR="00880A17" w:rsidRPr="00880A17">
                          <w:rPr>
                            <w:rFonts w:ascii="TH SarabunPSK" w:hAnsi="TH SarabunPSK" w:cs="TH SarabunPSK"/>
                            <w:sz w:val="36"/>
                            <w:szCs w:val="36"/>
                            <w:cs/>
                          </w:rPr>
                          <w:t>ดำเนินงาน 3 ขั้นตอน</w:t>
                        </w:r>
                        <w:r w:rsidR="00880A17" w:rsidRPr="00880A17">
                          <w:rPr>
                            <w:rFonts w:ascii="TH SarabunPSK" w:hAnsi="TH SarabunPSK" w:cs="TH SarabunPSK" w:hint="cs"/>
                            <w:sz w:val="36"/>
                            <w:szCs w:val="36"/>
                            <w:cs/>
                          </w:rPr>
                          <w:t xml:space="preserve"> รวมระยะเวลา 5 นาที/ราย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5B975C0" w14:textId="4E020298" w:rsidR="002F4622" w:rsidRDefault="002F4622" w:rsidP="005204DC">
      <w:pPr>
        <w:jc w:val="center"/>
        <w:rPr>
          <w:rFonts w:ascii="TH SarabunPSK" w:hAnsi="TH SarabunPSK" w:cs="TH SarabunPSK"/>
          <w:sz w:val="36"/>
          <w:szCs w:val="36"/>
        </w:rPr>
      </w:pPr>
    </w:p>
    <w:p w14:paraId="0D19242D" w14:textId="622CF601" w:rsidR="002F4622" w:rsidRDefault="002F4622" w:rsidP="005204DC">
      <w:pPr>
        <w:jc w:val="center"/>
        <w:rPr>
          <w:rFonts w:ascii="TH SarabunPSK" w:hAnsi="TH SarabunPSK" w:cs="TH SarabunPSK"/>
          <w:sz w:val="36"/>
          <w:szCs w:val="36"/>
        </w:rPr>
      </w:pPr>
    </w:p>
    <w:p w14:paraId="54950519" w14:textId="103CC40D" w:rsidR="00880A17" w:rsidRPr="001D5B80" w:rsidRDefault="00880A17" w:rsidP="005204DC">
      <w:pPr>
        <w:jc w:val="center"/>
        <w:rPr>
          <w:rFonts w:ascii="TH SarabunPSK" w:hAnsi="TH SarabunPSK" w:cs="TH SarabunPSK"/>
          <w:sz w:val="40"/>
          <w:szCs w:val="40"/>
        </w:rPr>
      </w:pPr>
    </w:p>
    <w:p w14:paraId="1281717E" w14:textId="0B017A5F" w:rsidR="00880A17" w:rsidRPr="00880A17" w:rsidRDefault="00880A17" w:rsidP="00880A17">
      <w:pPr>
        <w:rPr>
          <w:rFonts w:ascii="TH SarabunPSK" w:hAnsi="TH SarabunPSK" w:cs="TH SarabunPSK"/>
          <w:b/>
          <w:bCs/>
          <w:sz w:val="36"/>
          <w:szCs w:val="36"/>
        </w:rPr>
      </w:pPr>
      <w:r w:rsidRPr="00880A17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เอกสารหลักฐาน</w:t>
      </w:r>
    </w:p>
    <w:p w14:paraId="52C04762" w14:textId="77F3EEFB" w:rsidR="00880A17" w:rsidRDefault="00880A17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1. บัตรประจำตัวประชาชน</w:t>
      </w:r>
    </w:p>
    <w:p w14:paraId="26501B64" w14:textId="1216EC3B" w:rsidR="00880A17" w:rsidRDefault="00880A17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2. ทะเบียนบ้าน</w:t>
      </w:r>
    </w:p>
    <w:p w14:paraId="14715A52" w14:textId="198E1B49" w:rsidR="00880A17" w:rsidRDefault="00880A17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3. สมุดบัญชีธนาคาร (กรณีรับเงินโอนเข้าบัญชีธนาคาร)</w:t>
      </w:r>
    </w:p>
    <w:p w14:paraId="7BB97983" w14:textId="4571861A" w:rsidR="00880A17" w:rsidRPr="00B71D3A" w:rsidRDefault="00880A17" w:rsidP="00880A17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B71D3A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กรณีมอบอำนาจ</w:t>
      </w:r>
    </w:p>
    <w:p w14:paraId="2F326785" w14:textId="475C370A" w:rsidR="00880A17" w:rsidRDefault="00880A17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4. ใบมอบอำนาจ</w:t>
      </w:r>
    </w:p>
    <w:p w14:paraId="37B86661" w14:textId="721DB505" w:rsidR="00880A17" w:rsidRDefault="00880A17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5. บัตรประชาชนผู้รับมอบอำนาจ</w:t>
      </w:r>
    </w:p>
    <w:p w14:paraId="78B66DD5" w14:textId="188DE606" w:rsidR="00880A17" w:rsidRDefault="00880A17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6. ทะเบียนบ้านผู้รับมอบอำนาจ</w:t>
      </w:r>
    </w:p>
    <w:p w14:paraId="71DAA420" w14:textId="77777777" w:rsidR="006E68A0" w:rsidRPr="006E68A0" w:rsidRDefault="006E68A0" w:rsidP="00880A17">
      <w:pPr>
        <w:rPr>
          <w:rFonts w:ascii="TH SarabunPSK" w:hAnsi="TH SarabunPSK" w:cs="TH SarabunPSK"/>
          <w:sz w:val="16"/>
          <w:szCs w:val="16"/>
        </w:rPr>
      </w:pPr>
    </w:p>
    <w:p w14:paraId="16BE3BD0" w14:textId="73857289" w:rsidR="00880A17" w:rsidRDefault="006E68A0" w:rsidP="00880A17">
      <w:pPr>
        <w:rPr>
          <w:rFonts w:ascii="TH SarabunPSK" w:hAnsi="TH SarabunPSK" w:cs="TH SarabunPSK"/>
          <w:b/>
          <w:bCs/>
          <w:sz w:val="36"/>
          <w:szCs w:val="36"/>
        </w:rPr>
      </w:pPr>
      <w:r w:rsidRPr="006E68A0">
        <w:rPr>
          <w:rFonts w:ascii="TH SarabunPSK" w:hAnsi="TH SarabunPSK" w:cs="TH SarabunPSK" w:hint="cs"/>
          <w:b/>
          <w:bCs/>
          <w:sz w:val="36"/>
          <w:szCs w:val="36"/>
          <w:cs/>
        </w:rPr>
        <w:t>ช่องทางการให้บริการ</w:t>
      </w:r>
    </w:p>
    <w:p w14:paraId="3BC6EC41" w14:textId="09CB128B" w:rsidR="006E68A0" w:rsidRDefault="006E68A0" w:rsidP="00880A17">
      <w:pPr>
        <w:rPr>
          <w:rFonts w:ascii="TH SarabunPSK" w:hAnsi="TH SarabunPSK" w:cs="TH SarabunPSK"/>
          <w:sz w:val="36"/>
          <w:szCs w:val="36"/>
        </w:rPr>
      </w:pPr>
      <w:r w:rsidRPr="006E68A0">
        <w:rPr>
          <w:rFonts w:ascii="TH SarabunPSK" w:hAnsi="TH SarabunPSK" w:cs="TH SarabunPSK"/>
          <w:sz w:val="36"/>
          <w:szCs w:val="36"/>
        </w:rPr>
        <w:t>1.</w:t>
      </w:r>
      <w:r w:rsidR="00431525">
        <w:rPr>
          <w:rFonts w:ascii="TH SarabunPSK" w:hAnsi="TH SarabunPSK" w:cs="TH SarabunPSK" w:hint="cs"/>
          <w:sz w:val="36"/>
          <w:szCs w:val="36"/>
          <w:cs/>
        </w:rPr>
        <w:t xml:space="preserve">จุดบริการ </w:t>
      </w:r>
      <w:r w:rsidR="00431525">
        <w:rPr>
          <w:rFonts w:ascii="TH SarabunPSK" w:hAnsi="TH SarabunPSK" w:cs="TH SarabunPSK"/>
          <w:sz w:val="36"/>
          <w:szCs w:val="36"/>
        </w:rPr>
        <w:t xml:space="preserve">One Stop Service </w:t>
      </w:r>
      <w:r w:rsidR="00431525">
        <w:rPr>
          <w:rFonts w:ascii="TH SarabunPSK" w:hAnsi="TH SarabunPSK" w:cs="TH SarabunPSK" w:hint="cs"/>
          <w:sz w:val="36"/>
          <w:szCs w:val="36"/>
          <w:cs/>
        </w:rPr>
        <w:t xml:space="preserve">สำนักปลัด อบต.กะเปียด </w:t>
      </w:r>
      <w:r w:rsidRPr="006E68A0">
        <w:rPr>
          <w:rFonts w:ascii="TH SarabunPSK" w:hAnsi="TH SarabunPSK" w:cs="TH SarabunPSK" w:hint="cs"/>
          <w:sz w:val="36"/>
          <w:szCs w:val="36"/>
          <w:cs/>
        </w:rPr>
        <w:t>สามารถลงทะเบียนได้ใ</w:t>
      </w:r>
      <w:r w:rsidR="00B71D3A">
        <w:rPr>
          <w:rFonts w:ascii="TH SarabunPSK" w:hAnsi="TH SarabunPSK" w:cs="TH SarabunPSK" w:hint="cs"/>
          <w:sz w:val="36"/>
          <w:szCs w:val="36"/>
          <w:cs/>
        </w:rPr>
        <w:t>นวัน เวลาราชการ</w:t>
      </w:r>
      <w:r w:rsidRPr="006E68A0">
        <w:rPr>
          <w:rFonts w:ascii="TH SarabunPSK" w:hAnsi="TH SarabunPSK" w:cs="TH SarabunPSK" w:hint="cs"/>
          <w:sz w:val="36"/>
          <w:szCs w:val="36"/>
          <w:cs/>
        </w:rPr>
        <w:t xml:space="preserve"> ตั้งแต่เวลา 08.30 </w:t>
      </w:r>
      <w:r w:rsidRPr="006E68A0">
        <w:rPr>
          <w:rFonts w:ascii="TH SarabunPSK" w:hAnsi="TH SarabunPSK" w:cs="TH SarabunPSK"/>
          <w:sz w:val="36"/>
          <w:szCs w:val="36"/>
          <w:cs/>
        </w:rPr>
        <w:t>–</w:t>
      </w:r>
      <w:r w:rsidRPr="006E68A0">
        <w:rPr>
          <w:rFonts w:ascii="TH SarabunPSK" w:hAnsi="TH SarabunPSK" w:cs="TH SarabunPSK" w:hint="cs"/>
          <w:sz w:val="36"/>
          <w:szCs w:val="36"/>
          <w:cs/>
        </w:rPr>
        <w:t xml:space="preserve"> 14.30 น.</w:t>
      </w:r>
      <w:r w:rsidR="00431525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431525" w:rsidRPr="006E68A0">
        <w:rPr>
          <w:rFonts w:ascii="TH SarabunPSK" w:hAnsi="TH SarabunPSK" w:cs="TH SarabunPSK" w:hint="cs"/>
          <w:sz w:val="36"/>
          <w:szCs w:val="36"/>
          <w:cs/>
        </w:rPr>
        <w:t>(เว้นวันหยุดราชการ)</w:t>
      </w:r>
    </w:p>
    <w:p w14:paraId="0686424C" w14:textId="6F4E3DA8" w:rsidR="002B7F70" w:rsidRDefault="006E68A0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2.สามารถลงทะเบียนผ่านช่องทางบริการ </w:t>
      </w:r>
      <w:r>
        <w:rPr>
          <w:rFonts w:ascii="TH SarabunPSK" w:hAnsi="TH SarabunPSK" w:cs="TH SarabunPSK"/>
          <w:sz w:val="36"/>
          <w:szCs w:val="36"/>
        </w:rPr>
        <w:t xml:space="preserve">E-service </w:t>
      </w:r>
      <w:r>
        <w:rPr>
          <w:rFonts w:ascii="TH SarabunPSK" w:hAnsi="TH SarabunPSK" w:cs="TH SarabunPSK" w:hint="cs"/>
          <w:sz w:val="36"/>
          <w:szCs w:val="36"/>
          <w:cs/>
        </w:rPr>
        <w:t>ที่</w:t>
      </w:r>
      <w:r>
        <w:rPr>
          <w:rFonts w:ascii="TH SarabunPSK" w:hAnsi="TH SarabunPSK" w:cs="TH SarabunPSK"/>
        </w:rPr>
        <w:t xml:space="preserve"> </w:t>
      </w:r>
      <w:hyperlink r:id="rId12" w:history="1">
        <w:r w:rsidR="002B7F70" w:rsidRPr="00A90424">
          <w:rPr>
            <w:rStyle w:val="a7"/>
          </w:rPr>
          <w:t>https://www.kapead.go.th/Eservice.php</w:t>
        </w:r>
      </w:hyperlink>
    </w:p>
    <w:p w14:paraId="07D79CC3" w14:textId="410F6443" w:rsidR="006E68A0" w:rsidRPr="00426118" w:rsidRDefault="00426118" w:rsidP="00880A17">
      <w:pPr>
        <w:rPr>
          <w:rFonts w:ascii="TH SarabunPSK" w:hAnsi="TH SarabunPSK" w:cs="TH SarabunPSK"/>
          <w:sz w:val="36"/>
          <w:szCs w:val="36"/>
          <w:cs/>
        </w:rPr>
      </w:pPr>
      <w:r w:rsidRPr="00426118">
        <w:rPr>
          <w:rFonts w:ascii="TH SarabunPSK" w:hAnsi="TH SarabunPSK" w:cs="TH SarabunPSK" w:hint="cs"/>
          <w:sz w:val="36"/>
          <w:szCs w:val="36"/>
          <w:cs/>
        </w:rPr>
        <w:t>3.ไม่มีค่าธรรมเนียมการให้บริการใดๆทั้งสิ้น</w:t>
      </w:r>
    </w:p>
    <w:p w14:paraId="52BDFC5E" w14:textId="0C9CC1C2" w:rsidR="00880A17" w:rsidRPr="001D5B80" w:rsidRDefault="00880A17" w:rsidP="00880A17">
      <w:pPr>
        <w:rPr>
          <w:rFonts w:ascii="TH SarabunPSK" w:hAnsi="TH SarabunPSK" w:cs="TH SarabunPSK"/>
          <w:b/>
          <w:bCs/>
          <w:sz w:val="36"/>
          <w:szCs w:val="36"/>
        </w:rPr>
      </w:pPr>
      <w:r w:rsidRPr="001D5B80">
        <w:rPr>
          <w:rFonts w:ascii="TH SarabunPSK" w:hAnsi="TH SarabunPSK" w:cs="TH SarabunPSK" w:hint="cs"/>
          <w:b/>
          <w:bCs/>
          <w:sz w:val="36"/>
          <w:szCs w:val="36"/>
          <w:cs/>
        </w:rPr>
        <w:t>กฎหมายที่เกี่ยวข้อง</w:t>
      </w:r>
    </w:p>
    <w:p w14:paraId="2B1EA41F" w14:textId="2039C79A" w:rsidR="001D5B80" w:rsidRDefault="001D5B80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1. ระเบียบกระทรวงมหาดไทย ว่าด้วยหลักเกณฑ์การจ่ายเงินเบี้ยยังชีพผู้สูงอายุขององค์กร</w:t>
      </w:r>
    </w:p>
    <w:p w14:paraId="74C1F78E" w14:textId="63AB28AC" w:rsidR="001D5B80" w:rsidRDefault="001D5B80" w:rsidP="00880A17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ปกครองส่วนท้องถิ่น พ.ศ.2566</w:t>
      </w:r>
    </w:p>
    <w:p w14:paraId="0CA543F6" w14:textId="1B1D9B7C" w:rsidR="00880A17" w:rsidRDefault="001D5B80" w:rsidP="001D5B80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2. หนังสือกระทรวงมหาดไทย ด่วนที่สุด ที่ มท0810.6/ว 8029 ลงวันที่ 29 สิงหาคม 2566</w:t>
      </w:r>
    </w:p>
    <w:p w14:paraId="6A346E65" w14:textId="66907763" w:rsidR="001D5B80" w:rsidRDefault="001D5B80" w:rsidP="001D5B80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เรื่อง ซักซ้อมแนวทางการดำเนินงานตามระเบียบกระทรวงมหาดไทย ว่าด้วยหลักเกณฑ์</w:t>
      </w:r>
    </w:p>
    <w:p w14:paraId="59E29593" w14:textId="57F33996" w:rsidR="001D5B80" w:rsidRPr="005204DC" w:rsidRDefault="001D5B80" w:rsidP="001D5B80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การจ่ายเงินเบี้ยยังชีพผู้สูงอายุขององค์กรปกครองส่วนท้องถิ่น พ.ศ.2566</w:t>
      </w:r>
    </w:p>
    <w:sectPr w:rsidR="001D5B80" w:rsidRPr="005204DC" w:rsidSect="00340572">
      <w:headerReference w:type="even" r:id="rId13"/>
      <w:headerReference w:type="first" r:id="rId14"/>
      <w:pgSz w:w="11906" w:h="16838"/>
      <w:pgMar w:top="709" w:right="1418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0A7C3" w14:textId="77777777" w:rsidR="001538A1" w:rsidRDefault="001538A1" w:rsidP="005204DC">
      <w:r>
        <w:separator/>
      </w:r>
    </w:p>
  </w:endnote>
  <w:endnote w:type="continuationSeparator" w:id="0">
    <w:p w14:paraId="11977703" w14:textId="77777777" w:rsidR="001538A1" w:rsidRDefault="001538A1" w:rsidP="0052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7BF79" w14:textId="77777777" w:rsidR="001538A1" w:rsidRDefault="001538A1" w:rsidP="005204DC">
      <w:r>
        <w:separator/>
      </w:r>
    </w:p>
  </w:footnote>
  <w:footnote w:type="continuationSeparator" w:id="0">
    <w:p w14:paraId="548CE702" w14:textId="77777777" w:rsidR="001538A1" w:rsidRDefault="001538A1" w:rsidP="00520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742C6" w14:textId="1A89716C" w:rsidR="005204DC" w:rsidRDefault="00000000">
    <w:pPr>
      <w:pStyle w:val="a3"/>
    </w:pPr>
    <w:r>
      <w:rPr>
        <w:noProof/>
      </w:rPr>
      <w:pict w14:anchorId="25D0F6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02235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Untitled desig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8CC4A" w14:textId="075BA6C8" w:rsidR="005204DC" w:rsidRDefault="00000000">
    <w:pPr>
      <w:pStyle w:val="a3"/>
    </w:pPr>
    <w:r>
      <w:rPr>
        <w:noProof/>
      </w:rPr>
      <w:pict w14:anchorId="621A00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02234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Untitled design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DC"/>
    <w:rsid w:val="000554CA"/>
    <w:rsid w:val="00067554"/>
    <w:rsid w:val="000B0E6E"/>
    <w:rsid w:val="001538A1"/>
    <w:rsid w:val="001D5B80"/>
    <w:rsid w:val="00251348"/>
    <w:rsid w:val="002B7F70"/>
    <w:rsid w:val="002F4622"/>
    <w:rsid w:val="00340572"/>
    <w:rsid w:val="003E41BC"/>
    <w:rsid w:val="003F5806"/>
    <w:rsid w:val="00413115"/>
    <w:rsid w:val="00426118"/>
    <w:rsid w:val="00431525"/>
    <w:rsid w:val="005204DC"/>
    <w:rsid w:val="006734FA"/>
    <w:rsid w:val="006E1580"/>
    <w:rsid w:val="006E57DE"/>
    <w:rsid w:val="006E68A0"/>
    <w:rsid w:val="0071566D"/>
    <w:rsid w:val="00780EB5"/>
    <w:rsid w:val="00880A17"/>
    <w:rsid w:val="008835BE"/>
    <w:rsid w:val="008D3178"/>
    <w:rsid w:val="00944520"/>
    <w:rsid w:val="00A27A09"/>
    <w:rsid w:val="00AE5FBA"/>
    <w:rsid w:val="00B60827"/>
    <w:rsid w:val="00B71D3A"/>
    <w:rsid w:val="00B86F7B"/>
    <w:rsid w:val="00B95789"/>
    <w:rsid w:val="00BC34D4"/>
    <w:rsid w:val="00BD7380"/>
    <w:rsid w:val="00CA7B95"/>
    <w:rsid w:val="00D40514"/>
    <w:rsid w:val="00E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64A46D"/>
  <w15:chartTrackingRefBased/>
  <w15:docId w15:val="{E3427CF6-046C-4C44-8D46-77D8E7E3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04D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5204DC"/>
    <w:rPr>
      <w:rFonts w:cs="Angsana New"/>
      <w:szCs w:val="40"/>
    </w:rPr>
  </w:style>
  <w:style w:type="paragraph" w:styleId="a5">
    <w:name w:val="footer"/>
    <w:basedOn w:val="a"/>
    <w:link w:val="a6"/>
    <w:uiPriority w:val="99"/>
    <w:unhideWhenUsed/>
    <w:rsid w:val="005204D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5204DC"/>
    <w:rPr>
      <w:rFonts w:cs="Angsana New"/>
      <w:szCs w:val="40"/>
    </w:rPr>
  </w:style>
  <w:style w:type="character" w:styleId="a7">
    <w:name w:val="Hyperlink"/>
    <w:basedOn w:val="a0"/>
    <w:uiPriority w:val="99"/>
    <w:unhideWhenUsed/>
    <w:rsid w:val="006E68A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E68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diagramData" Target="diagrams/data1.xml"/><Relationship Id="rId12" Type="http://schemas.openxmlformats.org/officeDocument/2006/relationships/hyperlink" Target="https://www.kapead.go.th/Eservice.php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diagramColors" Target="diagrams/colors1.xml"/><Relationship Id="rId4" Type="http://schemas.openxmlformats.org/officeDocument/2006/relationships/footnotes" Target="footnotes.xml"/><Relationship Id="rId9" Type="http://schemas.openxmlformats.org/officeDocument/2006/relationships/diagramQuickStyle" Target="diagrams/quickStyle1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E81CF5C-3FFD-4BAE-9A93-BC1209F4E8D9}" type="doc">
      <dgm:prSet loTypeId="urn:microsoft.com/office/officeart/2005/8/layout/process1" loCatId="process" qsTypeId="urn:microsoft.com/office/officeart/2005/8/quickstyle/simple3" qsCatId="simple" csTypeId="urn:microsoft.com/office/officeart/2005/8/colors/accent1_2" csCatId="accent1" phldr="1"/>
      <dgm:spPr/>
    </dgm:pt>
    <dgm:pt modelId="{F881EC53-2456-4EC2-8F68-D2330924133D}">
      <dgm:prSet phldrT="[Text]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ผู้ที่มีอายุครบ 60 ปีบริบูรณ์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หรือจะมีอายุครบ 60 ปีบริบูรณ์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ที่มีคุณสมบัติครบถ้วน</a:t>
          </a:r>
        </a:p>
      </dgm:t>
    </dgm:pt>
    <dgm:pt modelId="{C93AA9E0-4CB8-48B8-8CA1-5636A6B84646}" type="parTrans" cxnId="{FF5A382C-7376-4739-B911-2E0A813D1A9D}">
      <dgm:prSet/>
      <dgm:spPr/>
      <dgm:t>
        <a:bodyPr/>
        <a:lstStyle/>
        <a:p>
          <a:endParaRPr lang="th-TH"/>
        </a:p>
      </dgm:t>
    </dgm:pt>
    <dgm:pt modelId="{5EC17336-58B2-4C30-A557-7F907BBDF2E6}" type="sibTrans" cxnId="{FF5A382C-7376-4739-B911-2E0A813D1A9D}">
      <dgm:prSet/>
      <dgm:spPr/>
      <dgm:t>
        <a:bodyPr/>
        <a:lstStyle/>
        <a:p>
          <a:endParaRPr lang="th-TH"/>
        </a:p>
      </dgm:t>
    </dgm:pt>
    <dgm:pt modelId="{E6E1A00C-E05A-4A34-813A-E9306AFDB4BA}">
      <dgm:prSet phldrT="[Text]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ยื่นแบบยืนยันสิทธิการขอรับเงิน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เบี้ยยังชีพผู้สูงอายุ</a:t>
          </a:r>
        </a:p>
      </dgm:t>
    </dgm:pt>
    <dgm:pt modelId="{2C7849A0-51C0-4459-BAF2-6C3FE6FD7620}" type="parTrans" cxnId="{45BCE252-91F6-4FFD-B4BB-DC35D887C73C}">
      <dgm:prSet/>
      <dgm:spPr/>
      <dgm:t>
        <a:bodyPr/>
        <a:lstStyle/>
        <a:p>
          <a:endParaRPr lang="th-TH"/>
        </a:p>
      </dgm:t>
    </dgm:pt>
    <dgm:pt modelId="{A82D3E19-57CA-4FA5-B082-F3A5CDC13E7C}" type="sibTrans" cxnId="{45BCE252-91F6-4FFD-B4BB-DC35D887C73C}">
      <dgm:prSet/>
      <dgm:spPr/>
      <dgm:t>
        <a:bodyPr/>
        <a:lstStyle/>
        <a:p>
          <a:endParaRPr lang="th-TH"/>
        </a:p>
      </dgm:t>
    </dgm:pt>
    <dgm:pt modelId="{C87183EC-7B09-4A49-9537-FD06B98418E1}">
      <dgm:prSet phldrT="[Text]"/>
      <dgm:spPr/>
      <dgm:t>
        <a:bodyPr/>
        <a:lstStyle/>
        <a:p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จนท.ทำการตรวจสอบหลักฐาน</a:t>
          </a:r>
        </a:p>
      </dgm:t>
    </dgm:pt>
    <dgm:pt modelId="{DFCD58DC-9C63-4749-8DBA-5C8CDFA7152A}" type="parTrans" cxnId="{E9CAE0B8-F3A7-451D-A1EF-5A3922935C35}">
      <dgm:prSet/>
      <dgm:spPr/>
      <dgm:t>
        <a:bodyPr/>
        <a:lstStyle/>
        <a:p>
          <a:endParaRPr lang="th-TH"/>
        </a:p>
      </dgm:t>
    </dgm:pt>
    <dgm:pt modelId="{6A4F2BE4-8817-4752-AB8A-BA0995165A2D}" type="sibTrans" cxnId="{E9CAE0B8-F3A7-451D-A1EF-5A3922935C35}">
      <dgm:prSet/>
      <dgm:spPr/>
      <dgm:t>
        <a:bodyPr/>
        <a:lstStyle/>
        <a:p>
          <a:endParaRPr lang="th-TH"/>
        </a:p>
      </dgm:t>
    </dgm:pt>
    <dgm:pt modelId="{CEEDD87C-3877-474E-BA5E-FB8C4920CDC0}">
      <dgm:prSet/>
      <dgm:spPr/>
      <dgm:t>
        <a:bodyPr/>
        <a:lstStyle/>
        <a:p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หน่วยงานจัดทำประกาศรายชื่อผู้มีสิทธิ</a:t>
          </a:r>
        </a:p>
      </dgm:t>
    </dgm:pt>
    <dgm:pt modelId="{E855BB41-BD8C-47D0-89EA-E55E9629A6D2}" type="parTrans" cxnId="{AD8F2D97-B84B-42A6-A4AE-F35D720DE056}">
      <dgm:prSet/>
      <dgm:spPr/>
      <dgm:t>
        <a:bodyPr/>
        <a:lstStyle/>
        <a:p>
          <a:endParaRPr lang="th-TH"/>
        </a:p>
      </dgm:t>
    </dgm:pt>
    <dgm:pt modelId="{35983542-F7FE-4247-AAA5-47282C3FE273}" type="sibTrans" cxnId="{AD8F2D97-B84B-42A6-A4AE-F35D720DE056}">
      <dgm:prSet/>
      <dgm:spPr/>
      <dgm:t>
        <a:bodyPr/>
        <a:lstStyle/>
        <a:p>
          <a:endParaRPr lang="th-TH"/>
        </a:p>
      </dgm:t>
    </dgm:pt>
    <dgm:pt modelId="{84FDD2DE-C21E-4BA2-B2BF-6FE09B04564C}" type="pres">
      <dgm:prSet presAssocID="{BE81CF5C-3FFD-4BAE-9A93-BC1209F4E8D9}" presName="Name0" presStyleCnt="0">
        <dgm:presLayoutVars>
          <dgm:dir/>
          <dgm:resizeHandles val="exact"/>
        </dgm:presLayoutVars>
      </dgm:prSet>
      <dgm:spPr/>
    </dgm:pt>
    <dgm:pt modelId="{D6F3215A-ADED-4AB8-80FA-D26A7AACC298}" type="pres">
      <dgm:prSet presAssocID="{F881EC53-2456-4EC2-8F68-D2330924133D}" presName="node" presStyleLbl="node1" presStyleIdx="0" presStyleCnt="4">
        <dgm:presLayoutVars>
          <dgm:bulletEnabled val="1"/>
        </dgm:presLayoutVars>
      </dgm:prSet>
      <dgm:spPr/>
    </dgm:pt>
    <dgm:pt modelId="{EF30ACF6-8524-4805-893B-EBE4524A8F17}" type="pres">
      <dgm:prSet presAssocID="{5EC17336-58B2-4C30-A557-7F907BBDF2E6}" presName="sibTrans" presStyleLbl="sibTrans2D1" presStyleIdx="0" presStyleCnt="3"/>
      <dgm:spPr/>
    </dgm:pt>
    <dgm:pt modelId="{A3F2B345-64CB-44FE-9F20-FD5CD8DBA821}" type="pres">
      <dgm:prSet presAssocID="{5EC17336-58B2-4C30-A557-7F907BBDF2E6}" presName="connectorText" presStyleLbl="sibTrans2D1" presStyleIdx="0" presStyleCnt="3"/>
      <dgm:spPr/>
    </dgm:pt>
    <dgm:pt modelId="{E5309CCF-5213-4D50-97EE-A9442E6D1B40}" type="pres">
      <dgm:prSet presAssocID="{E6E1A00C-E05A-4A34-813A-E9306AFDB4BA}" presName="node" presStyleLbl="node1" presStyleIdx="1" presStyleCnt="4">
        <dgm:presLayoutVars>
          <dgm:bulletEnabled val="1"/>
        </dgm:presLayoutVars>
      </dgm:prSet>
      <dgm:spPr/>
    </dgm:pt>
    <dgm:pt modelId="{D1179D3D-1BDD-4FD5-BDD2-9F8C261C2DAF}" type="pres">
      <dgm:prSet presAssocID="{A82D3E19-57CA-4FA5-B082-F3A5CDC13E7C}" presName="sibTrans" presStyleLbl="sibTrans2D1" presStyleIdx="1" presStyleCnt="3"/>
      <dgm:spPr/>
    </dgm:pt>
    <dgm:pt modelId="{9D3BF5C4-3B52-4994-BA52-F61378FFC949}" type="pres">
      <dgm:prSet presAssocID="{A82D3E19-57CA-4FA5-B082-F3A5CDC13E7C}" presName="connectorText" presStyleLbl="sibTrans2D1" presStyleIdx="1" presStyleCnt="3"/>
      <dgm:spPr/>
    </dgm:pt>
    <dgm:pt modelId="{A4C4CA57-33DE-4039-9875-CE518462E91B}" type="pres">
      <dgm:prSet presAssocID="{C87183EC-7B09-4A49-9537-FD06B98418E1}" presName="node" presStyleLbl="node1" presStyleIdx="2" presStyleCnt="4">
        <dgm:presLayoutVars>
          <dgm:bulletEnabled val="1"/>
        </dgm:presLayoutVars>
      </dgm:prSet>
      <dgm:spPr/>
    </dgm:pt>
    <dgm:pt modelId="{CF6241AF-2E51-4F78-AAE6-2141FEB4F59C}" type="pres">
      <dgm:prSet presAssocID="{6A4F2BE4-8817-4752-AB8A-BA0995165A2D}" presName="sibTrans" presStyleLbl="sibTrans2D1" presStyleIdx="2" presStyleCnt="3"/>
      <dgm:spPr/>
    </dgm:pt>
    <dgm:pt modelId="{F99DFCAC-6FDF-44B9-A3F7-C2CFAB5B1777}" type="pres">
      <dgm:prSet presAssocID="{6A4F2BE4-8817-4752-AB8A-BA0995165A2D}" presName="connectorText" presStyleLbl="sibTrans2D1" presStyleIdx="2" presStyleCnt="3"/>
      <dgm:spPr/>
    </dgm:pt>
    <dgm:pt modelId="{6B9E0D4C-E254-423D-81C5-063465A759F9}" type="pres">
      <dgm:prSet presAssocID="{CEEDD87C-3877-474E-BA5E-FB8C4920CDC0}" presName="node" presStyleLbl="node1" presStyleIdx="3" presStyleCnt="4">
        <dgm:presLayoutVars>
          <dgm:bulletEnabled val="1"/>
        </dgm:presLayoutVars>
      </dgm:prSet>
      <dgm:spPr/>
    </dgm:pt>
  </dgm:ptLst>
  <dgm:cxnLst>
    <dgm:cxn modelId="{182AE709-9E21-43D7-AD5D-8A9349CB7DB1}" type="presOf" srcId="{BE81CF5C-3FFD-4BAE-9A93-BC1209F4E8D9}" destId="{84FDD2DE-C21E-4BA2-B2BF-6FE09B04564C}" srcOrd="0" destOrd="0" presId="urn:microsoft.com/office/officeart/2005/8/layout/process1"/>
    <dgm:cxn modelId="{801B290B-5D1A-4815-B9AE-115D7D35293A}" type="presOf" srcId="{6A4F2BE4-8817-4752-AB8A-BA0995165A2D}" destId="{CF6241AF-2E51-4F78-AAE6-2141FEB4F59C}" srcOrd="0" destOrd="0" presId="urn:microsoft.com/office/officeart/2005/8/layout/process1"/>
    <dgm:cxn modelId="{FF5A382C-7376-4739-B911-2E0A813D1A9D}" srcId="{BE81CF5C-3FFD-4BAE-9A93-BC1209F4E8D9}" destId="{F881EC53-2456-4EC2-8F68-D2330924133D}" srcOrd="0" destOrd="0" parTransId="{C93AA9E0-4CB8-48B8-8CA1-5636A6B84646}" sibTransId="{5EC17336-58B2-4C30-A557-7F907BBDF2E6}"/>
    <dgm:cxn modelId="{FBC2803B-53E8-46D2-921D-4952FCD13958}" type="presOf" srcId="{F881EC53-2456-4EC2-8F68-D2330924133D}" destId="{D6F3215A-ADED-4AB8-80FA-D26A7AACC298}" srcOrd="0" destOrd="0" presId="urn:microsoft.com/office/officeart/2005/8/layout/process1"/>
    <dgm:cxn modelId="{81F0A463-2F6E-4142-8CFD-5858A753DACD}" type="presOf" srcId="{A82D3E19-57CA-4FA5-B082-F3A5CDC13E7C}" destId="{9D3BF5C4-3B52-4994-BA52-F61378FFC949}" srcOrd="1" destOrd="0" presId="urn:microsoft.com/office/officeart/2005/8/layout/process1"/>
    <dgm:cxn modelId="{7E87C44C-BDFD-4F0D-B43B-B7C0219EA3F2}" type="presOf" srcId="{CEEDD87C-3877-474E-BA5E-FB8C4920CDC0}" destId="{6B9E0D4C-E254-423D-81C5-063465A759F9}" srcOrd="0" destOrd="0" presId="urn:microsoft.com/office/officeart/2005/8/layout/process1"/>
    <dgm:cxn modelId="{45BCE252-91F6-4FFD-B4BB-DC35D887C73C}" srcId="{BE81CF5C-3FFD-4BAE-9A93-BC1209F4E8D9}" destId="{E6E1A00C-E05A-4A34-813A-E9306AFDB4BA}" srcOrd="1" destOrd="0" parTransId="{2C7849A0-51C0-4459-BAF2-6C3FE6FD7620}" sibTransId="{A82D3E19-57CA-4FA5-B082-F3A5CDC13E7C}"/>
    <dgm:cxn modelId="{AD8F2D97-B84B-42A6-A4AE-F35D720DE056}" srcId="{BE81CF5C-3FFD-4BAE-9A93-BC1209F4E8D9}" destId="{CEEDD87C-3877-474E-BA5E-FB8C4920CDC0}" srcOrd="3" destOrd="0" parTransId="{E855BB41-BD8C-47D0-89EA-E55E9629A6D2}" sibTransId="{35983542-F7FE-4247-AAA5-47282C3FE273}"/>
    <dgm:cxn modelId="{1B69BCB3-0E2E-4537-919E-4215A0B25673}" type="presOf" srcId="{E6E1A00C-E05A-4A34-813A-E9306AFDB4BA}" destId="{E5309CCF-5213-4D50-97EE-A9442E6D1B40}" srcOrd="0" destOrd="0" presId="urn:microsoft.com/office/officeart/2005/8/layout/process1"/>
    <dgm:cxn modelId="{43E6C6B8-3B3F-493F-95BD-57BBF6A0C726}" type="presOf" srcId="{C87183EC-7B09-4A49-9537-FD06B98418E1}" destId="{A4C4CA57-33DE-4039-9875-CE518462E91B}" srcOrd="0" destOrd="0" presId="urn:microsoft.com/office/officeart/2005/8/layout/process1"/>
    <dgm:cxn modelId="{E9CAE0B8-F3A7-451D-A1EF-5A3922935C35}" srcId="{BE81CF5C-3FFD-4BAE-9A93-BC1209F4E8D9}" destId="{C87183EC-7B09-4A49-9537-FD06B98418E1}" srcOrd="2" destOrd="0" parTransId="{DFCD58DC-9C63-4749-8DBA-5C8CDFA7152A}" sibTransId="{6A4F2BE4-8817-4752-AB8A-BA0995165A2D}"/>
    <dgm:cxn modelId="{895F06BC-4966-47B5-9857-F031C409DBBE}" type="presOf" srcId="{5EC17336-58B2-4C30-A557-7F907BBDF2E6}" destId="{EF30ACF6-8524-4805-893B-EBE4524A8F17}" srcOrd="0" destOrd="0" presId="urn:microsoft.com/office/officeart/2005/8/layout/process1"/>
    <dgm:cxn modelId="{4B3F01DF-DE87-48F8-8ADF-966DBC8EDDC6}" type="presOf" srcId="{A82D3E19-57CA-4FA5-B082-F3A5CDC13E7C}" destId="{D1179D3D-1BDD-4FD5-BDD2-9F8C261C2DAF}" srcOrd="0" destOrd="0" presId="urn:microsoft.com/office/officeart/2005/8/layout/process1"/>
    <dgm:cxn modelId="{71CFF3DF-ECCC-4DC7-914C-07EDC26D9FE2}" type="presOf" srcId="{6A4F2BE4-8817-4752-AB8A-BA0995165A2D}" destId="{F99DFCAC-6FDF-44B9-A3F7-C2CFAB5B1777}" srcOrd="1" destOrd="0" presId="urn:microsoft.com/office/officeart/2005/8/layout/process1"/>
    <dgm:cxn modelId="{EF6E6DED-B455-412F-A751-73D721A132EC}" type="presOf" srcId="{5EC17336-58B2-4C30-A557-7F907BBDF2E6}" destId="{A3F2B345-64CB-44FE-9F20-FD5CD8DBA821}" srcOrd="1" destOrd="0" presId="urn:microsoft.com/office/officeart/2005/8/layout/process1"/>
    <dgm:cxn modelId="{2411E756-F94F-4113-AECE-88B2E2490443}" type="presParOf" srcId="{84FDD2DE-C21E-4BA2-B2BF-6FE09B04564C}" destId="{D6F3215A-ADED-4AB8-80FA-D26A7AACC298}" srcOrd="0" destOrd="0" presId="urn:microsoft.com/office/officeart/2005/8/layout/process1"/>
    <dgm:cxn modelId="{63EDB66E-F8C6-430F-B738-37F70F19CDF5}" type="presParOf" srcId="{84FDD2DE-C21E-4BA2-B2BF-6FE09B04564C}" destId="{EF30ACF6-8524-4805-893B-EBE4524A8F17}" srcOrd="1" destOrd="0" presId="urn:microsoft.com/office/officeart/2005/8/layout/process1"/>
    <dgm:cxn modelId="{6FE05631-2BD8-41EC-B3AB-A48EB73A676F}" type="presParOf" srcId="{EF30ACF6-8524-4805-893B-EBE4524A8F17}" destId="{A3F2B345-64CB-44FE-9F20-FD5CD8DBA821}" srcOrd="0" destOrd="0" presId="urn:microsoft.com/office/officeart/2005/8/layout/process1"/>
    <dgm:cxn modelId="{1BC4B44B-53DE-4E20-B9F3-DD9CB26996C8}" type="presParOf" srcId="{84FDD2DE-C21E-4BA2-B2BF-6FE09B04564C}" destId="{E5309CCF-5213-4D50-97EE-A9442E6D1B40}" srcOrd="2" destOrd="0" presId="urn:microsoft.com/office/officeart/2005/8/layout/process1"/>
    <dgm:cxn modelId="{FA02DD34-2BBD-4087-B973-AAD1CCF23701}" type="presParOf" srcId="{84FDD2DE-C21E-4BA2-B2BF-6FE09B04564C}" destId="{D1179D3D-1BDD-4FD5-BDD2-9F8C261C2DAF}" srcOrd="3" destOrd="0" presId="urn:microsoft.com/office/officeart/2005/8/layout/process1"/>
    <dgm:cxn modelId="{3FDAFE93-303C-48A6-BB8B-F3324059D0B7}" type="presParOf" srcId="{D1179D3D-1BDD-4FD5-BDD2-9F8C261C2DAF}" destId="{9D3BF5C4-3B52-4994-BA52-F61378FFC949}" srcOrd="0" destOrd="0" presId="urn:microsoft.com/office/officeart/2005/8/layout/process1"/>
    <dgm:cxn modelId="{632D49BB-5A66-407E-A2A0-73D8263F130D}" type="presParOf" srcId="{84FDD2DE-C21E-4BA2-B2BF-6FE09B04564C}" destId="{A4C4CA57-33DE-4039-9875-CE518462E91B}" srcOrd="4" destOrd="0" presId="urn:microsoft.com/office/officeart/2005/8/layout/process1"/>
    <dgm:cxn modelId="{2BC277B6-D4A7-40BF-B14F-C53E3F8C3DD0}" type="presParOf" srcId="{84FDD2DE-C21E-4BA2-B2BF-6FE09B04564C}" destId="{CF6241AF-2E51-4F78-AAE6-2141FEB4F59C}" srcOrd="5" destOrd="0" presId="urn:microsoft.com/office/officeart/2005/8/layout/process1"/>
    <dgm:cxn modelId="{69D686E2-AB6B-42D5-8AB6-77A9A2030DBD}" type="presParOf" srcId="{CF6241AF-2E51-4F78-AAE6-2141FEB4F59C}" destId="{F99DFCAC-6FDF-44B9-A3F7-C2CFAB5B1777}" srcOrd="0" destOrd="0" presId="urn:microsoft.com/office/officeart/2005/8/layout/process1"/>
    <dgm:cxn modelId="{98461D9B-C666-4405-B05B-20AD4E8B2E71}" type="presParOf" srcId="{84FDD2DE-C21E-4BA2-B2BF-6FE09B04564C}" destId="{6B9E0D4C-E254-423D-81C5-063465A759F9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6F3215A-ADED-4AB8-80FA-D26A7AACC298}">
      <dsp:nvSpPr>
        <dsp:cNvPr id="0" name=""/>
        <dsp:cNvSpPr/>
      </dsp:nvSpPr>
      <dsp:spPr>
        <a:xfrm>
          <a:off x="2419" y="256156"/>
          <a:ext cx="1057809" cy="149746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500" kern="1200">
              <a:latin typeface="TH SarabunPSK" panose="020B0500040200020003" pitchFamily="34" charset="-34"/>
              <a:cs typeface="TH SarabunPSK" panose="020B0500040200020003" pitchFamily="34" charset="-34"/>
            </a:rPr>
            <a:t>ผู้ที่มีอายุครบ 60 ปีบริบูรณ์</a:t>
          </a:r>
        </a:p>
        <a:p>
          <a:pPr marL="0" lvl="0" indent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500" kern="1200">
              <a:latin typeface="TH SarabunPSK" panose="020B0500040200020003" pitchFamily="34" charset="-34"/>
              <a:cs typeface="TH SarabunPSK" panose="020B0500040200020003" pitchFamily="34" charset="-34"/>
            </a:rPr>
            <a:t>หรือจะมีอายุครบ 60 ปีบริบูรณ์</a:t>
          </a:r>
        </a:p>
        <a:p>
          <a:pPr marL="0" lvl="0" indent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500" kern="1200">
              <a:latin typeface="TH SarabunPSK" panose="020B0500040200020003" pitchFamily="34" charset="-34"/>
              <a:cs typeface="TH SarabunPSK" panose="020B0500040200020003" pitchFamily="34" charset="-34"/>
            </a:rPr>
            <a:t>ที่มีคุณสมบัติครบถ้วน</a:t>
          </a:r>
        </a:p>
      </dsp:txBody>
      <dsp:txXfrm>
        <a:off x="33401" y="287138"/>
        <a:ext cx="995845" cy="1435498"/>
      </dsp:txXfrm>
    </dsp:sp>
    <dsp:sp modelId="{EF30ACF6-8524-4805-893B-EBE4524A8F17}">
      <dsp:nvSpPr>
        <dsp:cNvPr id="0" name=""/>
        <dsp:cNvSpPr/>
      </dsp:nvSpPr>
      <dsp:spPr>
        <a:xfrm>
          <a:off x="1166010" y="873719"/>
          <a:ext cx="224255" cy="262336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900" kern="1200"/>
        </a:p>
      </dsp:txBody>
      <dsp:txXfrm>
        <a:off x="1166010" y="926186"/>
        <a:ext cx="156979" cy="157402"/>
      </dsp:txXfrm>
    </dsp:sp>
    <dsp:sp modelId="{E5309CCF-5213-4D50-97EE-A9442E6D1B40}">
      <dsp:nvSpPr>
        <dsp:cNvPr id="0" name=""/>
        <dsp:cNvSpPr/>
      </dsp:nvSpPr>
      <dsp:spPr>
        <a:xfrm>
          <a:off x="1483353" y="256156"/>
          <a:ext cx="1057809" cy="149746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500" kern="1200">
              <a:latin typeface="TH SarabunPSK" panose="020B0500040200020003" pitchFamily="34" charset="-34"/>
              <a:cs typeface="TH SarabunPSK" panose="020B0500040200020003" pitchFamily="34" charset="-34"/>
            </a:rPr>
            <a:t>ยื่นแบบยืนยันสิทธิการขอรับเงิน</a:t>
          </a:r>
        </a:p>
        <a:p>
          <a:pPr marL="0" lvl="0" indent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500" kern="1200">
              <a:latin typeface="TH SarabunPSK" panose="020B0500040200020003" pitchFamily="34" charset="-34"/>
              <a:cs typeface="TH SarabunPSK" panose="020B0500040200020003" pitchFamily="34" charset="-34"/>
            </a:rPr>
            <a:t>เบี้ยยังชีพผู้สูงอายุ</a:t>
          </a:r>
        </a:p>
      </dsp:txBody>
      <dsp:txXfrm>
        <a:off x="1514335" y="287138"/>
        <a:ext cx="995845" cy="1435498"/>
      </dsp:txXfrm>
    </dsp:sp>
    <dsp:sp modelId="{D1179D3D-1BDD-4FD5-BDD2-9F8C261C2DAF}">
      <dsp:nvSpPr>
        <dsp:cNvPr id="0" name=""/>
        <dsp:cNvSpPr/>
      </dsp:nvSpPr>
      <dsp:spPr>
        <a:xfrm>
          <a:off x="2646944" y="873719"/>
          <a:ext cx="224255" cy="262336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900" kern="1200"/>
        </a:p>
      </dsp:txBody>
      <dsp:txXfrm>
        <a:off x="2646944" y="926186"/>
        <a:ext cx="156979" cy="157402"/>
      </dsp:txXfrm>
    </dsp:sp>
    <dsp:sp modelId="{A4C4CA57-33DE-4039-9875-CE518462E91B}">
      <dsp:nvSpPr>
        <dsp:cNvPr id="0" name=""/>
        <dsp:cNvSpPr/>
      </dsp:nvSpPr>
      <dsp:spPr>
        <a:xfrm>
          <a:off x="2964286" y="256156"/>
          <a:ext cx="1057809" cy="149746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500" kern="1200">
              <a:latin typeface="TH SarabunPSK" panose="020B0500040200020003" pitchFamily="34" charset="-34"/>
              <a:cs typeface="TH SarabunPSK" panose="020B0500040200020003" pitchFamily="34" charset="-34"/>
            </a:rPr>
            <a:t>จนท.ทำการตรวจสอบหลักฐาน</a:t>
          </a:r>
        </a:p>
      </dsp:txBody>
      <dsp:txXfrm>
        <a:off x="2995268" y="287138"/>
        <a:ext cx="995845" cy="1435498"/>
      </dsp:txXfrm>
    </dsp:sp>
    <dsp:sp modelId="{CF6241AF-2E51-4F78-AAE6-2141FEB4F59C}">
      <dsp:nvSpPr>
        <dsp:cNvPr id="0" name=""/>
        <dsp:cNvSpPr/>
      </dsp:nvSpPr>
      <dsp:spPr>
        <a:xfrm>
          <a:off x="4127877" y="873719"/>
          <a:ext cx="224255" cy="262336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900" kern="1200"/>
        </a:p>
      </dsp:txBody>
      <dsp:txXfrm>
        <a:off x="4127877" y="926186"/>
        <a:ext cx="156979" cy="157402"/>
      </dsp:txXfrm>
    </dsp:sp>
    <dsp:sp modelId="{6B9E0D4C-E254-423D-81C5-063465A759F9}">
      <dsp:nvSpPr>
        <dsp:cNvPr id="0" name=""/>
        <dsp:cNvSpPr/>
      </dsp:nvSpPr>
      <dsp:spPr>
        <a:xfrm>
          <a:off x="4445220" y="256156"/>
          <a:ext cx="1057809" cy="149746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500" kern="1200">
              <a:latin typeface="TH SarabunPSK" panose="020B0500040200020003" pitchFamily="34" charset="-34"/>
              <a:cs typeface="TH SarabunPSK" panose="020B0500040200020003" pitchFamily="34" charset="-34"/>
            </a:rPr>
            <a:t>หน่วยงานจัดทำประกาศรายชื่อผู้มีสิทธิ</a:t>
          </a:r>
        </a:p>
      </dsp:txBody>
      <dsp:txXfrm>
        <a:off x="4476202" y="287138"/>
        <a:ext cx="995845" cy="143549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Kongpra</dc:creator>
  <cp:keywords/>
  <dc:description/>
  <cp:lastModifiedBy>ASUS</cp:lastModifiedBy>
  <cp:revision>11</cp:revision>
  <cp:lastPrinted>2024-01-30T03:05:00Z</cp:lastPrinted>
  <dcterms:created xsi:type="dcterms:W3CDTF">2024-10-10T08:02:00Z</dcterms:created>
  <dcterms:modified xsi:type="dcterms:W3CDTF">2025-04-10T08:50:00Z</dcterms:modified>
</cp:coreProperties>
</file>